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6A0D482D" w:rsidR="00401ED2" w:rsidRPr="00AF236A" w:rsidRDefault="00DE612D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>October 26</w:t>
      </w:r>
      <w:r w:rsidR="5AC78634" w:rsidRPr="00AF236A">
        <w:rPr>
          <w:rFonts w:ascii="Verdana" w:eastAsia="Arial" w:hAnsi="Verdana" w:cs="Arial"/>
          <w:color w:val="1D1C1D"/>
          <w:sz w:val="20"/>
          <w:szCs w:val="20"/>
        </w:rPr>
        <w:t xml:space="preserve">, 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>1</w:t>
      </w:r>
      <w:r w:rsidR="00C67A37">
        <w:rPr>
          <w:rFonts w:ascii="Verdana" w:eastAsia="Arial" w:hAnsi="Verdana" w:cs="Arial"/>
          <w:color w:val="1D1C1D"/>
          <w:sz w:val="20"/>
          <w:szCs w:val="20"/>
        </w:rPr>
        <w:t>0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>:</w:t>
      </w:r>
      <w:r w:rsidR="00C67A37">
        <w:rPr>
          <w:rFonts w:ascii="Verdana" w:eastAsia="Arial" w:hAnsi="Verdana" w:cs="Arial"/>
          <w:color w:val="1D1C1D"/>
          <w:sz w:val="20"/>
          <w:szCs w:val="20"/>
        </w:rPr>
        <w:t>3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>0 am</w:t>
      </w:r>
    </w:p>
    <w:p w14:paraId="63DCF115" w14:textId="632E4AC5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Zoom meeting</w:t>
      </w:r>
    </w:p>
    <w:p w14:paraId="3B59AB58" w14:textId="77777777" w:rsidR="000C133D" w:rsidRDefault="00000000" w:rsidP="000C133D">
      <w:pPr>
        <w:pStyle w:val="NormalWeb"/>
      </w:pPr>
      <w:hyperlink r:id="rId5" w:history="1">
        <w:r w:rsidR="000C133D">
          <w:rPr>
            <w:rStyle w:val="Hyperlink"/>
          </w:rPr>
          <w:t>https://illinois.zoom.us/j/89731416795?pwd=ZkdrSmU0SnF6NGhZaXJJYktUdTJRUT09</w:t>
        </w:r>
      </w:hyperlink>
      <w:r w:rsidR="000C133D">
        <w:t xml:space="preserve"> </w:t>
      </w:r>
    </w:p>
    <w:p w14:paraId="7A0F128D" w14:textId="77777777" w:rsidR="000C133D" w:rsidRDefault="000C133D" w:rsidP="000C133D">
      <w:pPr>
        <w:pStyle w:val="NormalWeb"/>
      </w:pPr>
      <w:r>
        <w:t xml:space="preserve">Meeting ID: 897 3141 6795 </w:t>
      </w:r>
      <w:r>
        <w:br/>
        <w:t xml:space="preserve">Password: 330320 </w:t>
      </w:r>
    </w:p>
    <w:p w14:paraId="512FB7A5" w14:textId="7AC7551A" w:rsidR="00E803BE" w:rsidRPr="00AF236A" w:rsidRDefault="00E803BE" w:rsidP="5AC78634">
      <w:pPr>
        <w:pStyle w:val="PlainText"/>
        <w:jc w:val="center"/>
        <w:rPr>
          <w:rFonts w:ascii="Verdana" w:eastAsia="Arial" w:hAnsi="Verdana" w:cs="Arial"/>
          <w:color w:val="3C4043"/>
          <w:sz w:val="20"/>
          <w:szCs w:val="20"/>
        </w:rPr>
      </w:pPr>
    </w:p>
    <w:p w14:paraId="269BB8D8" w14:textId="77777777" w:rsidR="00401ED2" w:rsidRPr="00AF236A" w:rsidRDefault="00401ED2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B87BBF2" w14:textId="32B84D3C" w:rsidR="0B178A6A" w:rsidRDefault="5AC78634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 xml:space="preserve">Minutes by: </w:t>
      </w:r>
      <w:r w:rsidR="000C133D">
        <w:rPr>
          <w:rFonts w:ascii="Verdana" w:eastAsia="Arial" w:hAnsi="Verdana" w:cs="Arial"/>
          <w:color w:val="1D1C1D"/>
          <w:sz w:val="20"/>
          <w:szCs w:val="20"/>
        </w:rPr>
        <w:t xml:space="preserve"> </w:t>
      </w:r>
      <w:r w:rsidR="00DE612D">
        <w:rPr>
          <w:rFonts w:ascii="Verdana" w:eastAsia="Arial" w:hAnsi="Verdana" w:cs="Arial"/>
          <w:color w:val="1D1C1D"/>
          <w:sz w:val="20"/>
          <w:szCs w:val="20"/>
        </w:rPr>
        <w:t>Andrea Imre</w:t>
      </w:r>
      <w:r w:rsidR="00C67A37" w:rsidRPr="00C67A37">
        <w:rPr>
          <w:rFonts w:ascii="Verdana" w:eastAsia="Arial" w:hAnsi="Verdana" w:cs="Arial"/>
          <w:color w:val="1D1C1D"/>
          <w:sz w:val="20"/>
          <w:szCs w:val="20"/>
        </w:rPr>
        <w:t xml:space="preserve"> – Thursday, September 28, 2023</w:t>
      </w:r>
    </w:p>
    <w:p w14:paraId="7ACAD272" w14:textId="01DAA1CA" w:rsidR="00C67A37" w:rsidRDefault="00C67A37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ab/>
      </w:r>
    </w:p>
    <w:p w14:paraId="3B7D84B2" w14:textId="1C2B70A0" w:rsidR="00DE612D" w:rsidRPr="00AF236A" w:rsidRDefault="00DE612D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>Note: Elizabeth Nelson will not be in attendance and Liz Hollendonner will be a little late.</w:t>
      </w:r>
    </w:p>
    <w:p w14:paraId="407584BC" w14:textId="4A134684" w:rsidR="0B178A6A" w:rsidRPr="00AF236A" w:rsidRDefault="0B178A6A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Pr="003501EC" w:rsidRDefault="00EC56CD" w:rsidP="003501EC">
      <w:pPr>
        <w:rPr>
          <w:rFonts w:ascii="Verdana" w:hAnsi="Verdana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27023007" w14:textId="11D7EF5F" w:rsidR="003501EC" w:rsidRDefault="000C133D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Announcements: </w:t>
      </w:r>
    </w:p>
    <w:p w14:paraId="6E7D1EDD" w14:textId="1B7EA7F6" w:rsidR="00C67A37" w:rsidRPr="00C67A37" w:rsidRDefault="003501EC" w:rsidP="00C67A37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CARLI Staff Liaisons</w:t>
      </w:r>
    </w:p>
    <w:p w14:paraId="781BA2AF" w14:textId="33A46D4D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Committee Members</w:t>
      </w:r>
    </w:p>
    <w:p w14:paraId="210319B9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38CD14C3" w14:textId="5D659C58" w:rsidR="00DE612D" w:rsidRPr="00DE612D" w:rsidRDefault="00DE612D" w:rsidP="00DE612D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DE612D">
        <w:rPr>
          <w:rFonts w:ascii="Verdana" w:eastAsia="Arial" w:hAnsi="Verdana" w:cs="Arial"/>
          <w:color w:val="000000" w:themeColor="text1"/>
          <w:sz w:val="20"/>
          <w:szCs w:val="20"/>
        </w:rPr>
        <w:t>Rescheduling meeting times in December (these fall on holidays/CARLI office closures)</w:t>
      </w:r>
    </w:p>
    <w:p w14:paraId="320AB832" w14:textId="6CD8116D" w:rsidR="00DE612D" w:rsidRDefault="00DE612D" w:rsidP="000C133D">
      <w:pPr>
        <w:pStyle w:val="ListParagraph"/>
        <w:numPr>
          <w:ilvl w:val="0"/>
          <w:numId w:val="16"/>
        </w:num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Denise will talk about OCLC Worldshare Collection Manager updates</w:t>
      </w:r>
    </w:p>
    <w:p w14:paraId="3821704B" w14:textId="54975EEE" w:rsidR="00DE612D" w:rsidRPr="00DE612D" w:rsidRDefault="00DE612D" w:rsidP="000C133D">
      <w:pPr>
        <w:pStyle w:val="ListParagraph"/>
        <w:numPr>
          <w:ilvl w:val="0"/>
          <w:numId w:val="16"/>
        </w:num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Continue discussion from September</w:t>
      </w:r>
    </w:p>
    <w:p w14:paraId="7FD013C3" w14:textId="01082F49" w:rsidR="00C67A37" w:rsidRPr="00C67A37" w:rsidRDefault="00DE612D" w:rsidP="000C133D">
      <w:pPr>
        <w:pStyle w:val="ListParagraph"/>
        <w:numPr>
          <w:ilvl w:val="0"/>
          <w:numId w:val="16"/>
        </w:num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color w:val="000000" w:themeColor="text1"/>
          <w:sz w:val="20"/>
          <w:szCs w:val="20"/>
        </w:rPr>
        <w:t>Nov</w:t>
      </w:r>
      <w:r w:rsidR="00C67A37">
        <w:rPr>
          <w:rFonts w:ascii="Verdana" w:eastAsia="Arial" w:hAnsi="Verdana" w:cs="Arial"/>
          <w:color w:val="000000" w:themeColor="text1"/>
          <w:sz w:val="20"/>
          <w:szCs w:val="20"/>
        </w:rPr>
        <w:t>. meeting focus?</w:t>
      </w:r>
    </w:p>
    <w:p w14:paraId="3C645953" w14:textId="77777777" w:rsidR="000C133D" w:rsidRDefault="000C133D" w:rsidP="000C133D">
      <w:pPr>
        <w:rPr>
          <w:rFonts w:ascii="Verdana" w:eastAsia="Arial" w:hAnsi="Verdana" w:cs="Arial"/>
          <w:sz w:val="20"/>
          <w:szCs w:val="20"/>
        </w:rPr>
      </w:pPr>
    </w:p>
    <w:p w14:paraId="071D7EE7" w14:textId="4CA94A3C" w:rsidR="000C133D" w:rsidRDefault="000C133D" w:rsidP="000C133D">
      <w:r>
        <w:rPr>
          <w:rFonts w:ascii="Verdana" w:eastAsia="Arial" w:hAnsi="Verdana" w:cs="Arial"/>
          <w:sz w:val="20"/>
          <w:szCs w:val="20"/>
        </w:rPr>
        <w:t xml:space="preserve">Next Meeting: </w:t>
      </w:r>
      <w:r w:rsidR="00DE612D">
        <w:t>Monday, November 27, 2023 from 10 – 11 am</w:t>
      </w:r>
    </w:p>
    <w:p w14:paraId="1591B1D9" w14:textId="11923209" w:rsidR="00DE612D" w:rsidRPr="000C133D" w:rsidRDefault="00DE612D" w:rsidP="000C133D">
      <w:pPr>
        <w:rPr>
          <w:rFonts w:ascii="Verdana" w:eastAsia="Arial" w:hAnsi="Verdana" w:cs="Arial"/>
          <w:sz w:val="20"/>
          <w:szCs w:val="20"/>
        </w:rPr>
      </w:pPr>
      <w:r>
        <w:t>Elizabeth Nelson is scheduled to take minutes for November</w:t>
      </w:r>
    </w:p>
    <w:sectPr w:rsidR="00DE612D" w:rsidRPr="000C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33276">
    <w:abstractNumId w:val="1"/>
  </w:num>
  <w:num w:numId="2" w16cid:durableId="2041204052">
    <w:abstractNumId w:val="6"/>
  </w:num>
  <w:num w:numId="3" w16cid:durableId="1534030111">
    <w:abstractNumId w:val="13"/>
  </w:num>
  <w:num w:numId="4" w16cid:durableId="231474134">
    <w:abstractNumId w:val="7"/>
  </w:num>
  <w:num w:numId="5" w16cid:durableId="1570188745">
    <w:abstractNumId w:val="8"/>
  </w:num>
  <w:num w:numId="6" w16cid:durableId="915556624">
    <w:abstractNumId w:val="9"/>
  </w:num>
  <w:num w:numId="7" w16cid:durableId="760570015">
    <w:abstractNumId w:val="2"/>
  </w:num>
  <w:num w:numId="8" w16cid:durableId="2052918243">
    <w:abstractNumId w:val="10"/>
  </w:num>
  <w:num w:numId="9" w16cid:durableId="672338380">
    <w:abstractNumId w:val="0"/>
  </w:num>
  <w:num w:numId="10" w16cid:durableId="1911302251">
    <w:abstractNumId w:val="14"/>
  </w:num>
  <w:num w:numId="11" w16cid:durableId="1428768177">
    <w:abstractNumId w:val="3"/>
  </w:num>
  <w:num w:numId="12" w16cid:durableId="1248266241">
    <w:abstractNumId w:val="11"/>
  </w:num>
  <w:num w:numId="13" w16cid:durableId="804740600">
    <w:abstractNumId w:val="12"/>
  </w:num>
  <w:num w:numId="14" w16cid:durableId="1286623021">
    <w:abstractNumId w:val="5"/>
  </w:num>
  <w:num w:numId="15" w16cid:durableId="712778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131AD"/>
    <w:rsid w:val="000331DA"/>
    <w:rsid w:val="00050A03"/>
    <w:rsid w:val="00053C63"/>
    <w:rsid w:val="000C133D"/>
    <w:rsid w:val="000F207B"/>
    <w:rsid w:val="003501EC"/>
    <w:rsid w:val="00387ED5"/>
    <w:rsid w:val="003B37A5"/>
    <w:rsid w:val="00401ED2"/>
    <w:rsid w:val="005B107B"/>
    <w:rsid w:val="0061457D"/>
    <w:rsid w:val="006804C0"/>
    <w:rsid w:val="006A4C96"/>
    <w:rsid w:val="006E71CA"/>
    <w:rsid w:val="00754661"/>
    <w:rsid w:val="007E2126"/>
    <w:rsid w:val="008946B8"/>
    <w:rsid w:val="00897909"/>
    <w:rsid w:val="008B3ED4"/>
    <w:rsid w:val="009034D4"/>
    <w:rsid w:val="00984BC1"/>
    <w:rsid w:val="009920A3"/>
    <w:rsid w:val="00A51624"/>
    <w:rsid w:val="00A9058A"/>
    <w:rsid w:val="00AD5E30"/>
    <w:rsid w:val="00AE5B45"/>
    <w:rsid w:val="00AF236A"/>
    <w:rsid w:val="00B47CA7"/>
    <w:rsid w:val="00C67A37"/>
    <w:rsid w:val="00C941DA"/>
    <w:rsid w:val="00D90EC0"/>
    <w:rsid w:val="00DE612D"/>
    <w:rsid w:val="00E31A6A"/>
    <w:rsid w:val="00E40F6B"/>
    <w:rsid w:val="00E53B1F"/>
    <w:rsid w:val="00E72F06"/>
    <w:rsid w:val="00E803BE"/>
    <w:rsid w:val="00E8759B"/>
    <w:rsid w:val="00EC56CD"/>
    <w:rsid w:val="00F9494C"/>
    <w:rsid w:val="0B178A6A"/>
    <w:rsid w:val="0C782B62"/>
    <w:rsid w:val="10DAD0D2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linois.zoom.us/j/89731416795?pwd=ZkdrSmU0SnF6NGhZaXJJYktUdTJR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Elizabeth Hollendonner</cp:lastModifiedBy>
  <cp:revision>3</cp:revision>
  <dcterms:created xsi:type="dcterms:W3CDTF">2023-10-26T00:22:00Z</dcterms:created>
  <dcterms:modified xsi:type="dcterms:W3CDTF">2023-10-26T00:28:00Z</dcterms:modified>
</cp:coreProperties>
</file>